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eastAsia" w:ascii="方正小标宋_GBK" w:hAnsi="Times New Roman"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仿宋_GBK"/>
          <w:sz w:val="32"/>
          <w:szCs w:val="32"/>
        </w:rPr>
        <w:t>附件</w:t>
      </w:r>
    </w:p>
    <w:p>
      <w:pPr>
        <w:spacing w:line="590" w:lineRule="exact"/>
        <w:jc w:val="center"/>
        <w:rPr>
          <w:rFonts w:hint="eastAsia"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</w:rPr>
        <w:t>拖欠民营企业中小企业账款项目列表</w:t>
      </w:r>
    </w:p>
    <w:p>
      <w:pPr>
        <w:spacing w:line="450" w:lineRule="exact"/>
        <w:jc w:val="center"/>
        <w:rPr>
          <w:rFonts w:hint="eastAsia" w:ascii="方正小标宋_GBK" w:hAnsi="Times New Roman" w:eastAsia="方正小标宋_GBK"/>
          <w:sz w:val="44"/>
          <w:szCs w:val="44"/>
        </w:rPr>
      </w:pPr>
    </w:p>
    <w:p>
      <w:pPr>
        <w:widowControl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填报单位：（盖章）　　　　　　　　　　　　　　　　　　　　　　　　填报日期：</w:t>
      </w:r>
    </w:p>
    <w:tbl>
      <w:tblPr>
        <w:tblStyle w:val="3"/>
        <w:tblW w:w="132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1182"/>
        <w:gridCol w:w="1685"/>
        <w:gridCol w:w="675"/>
        <w:gridCol w:w="675"/>
        <w:gridCol w:w="675"/>
        <w:gridCol w:w="675"/>
        <w:gridCol w:w="2102"/>
        <w:gridCol w:w="937"/>
        <w:gridCol w:w="965"/>
        <w:gridCol w:w="941"/>
        <w:gridCol w:w="1012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序号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欠款方名称</w:t>
            </w:r>
          </w:p>
        </w:tc>
        <w:tc>
          <w:tcPr>
            <w:tcW w:w="168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被欠款企业名称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举报人姓名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联系电话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  <w:szCs w:val="22"/>
                <w:lang w:eastAsia="zh-CN"/>
              </w:rPr>
              <w:t>身份证号</w:t>
            </w:r>
          </w:p>
        </w:tc>
        <w:tc>
          <w:tcPr>
            <w:tcW w:w="67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类型</w:t>
            </w:r>
          </w:p>
        </w:tc>
        <w:tc>
          <w:tcPr>
            <w:tcW w:w="210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拖欠款项内容及原因</w:t>
            </w:r>
          </w:p>
        </w:tc>
        <w:tc>
          <w:tcPr>
            <w:tcW w:w="937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金额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（万元）</w:t>
            </w:r>
          </w:p>
        </w:tc>
        <w:tc>
          <w:tcPr>
            <w:tcW w:w="965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拖欠时间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（天）</w:t>
            </w:r>
          </w:p>
        </w:tc>
        <w:tc>
          <w:tcPr>
            <w:tcW w:w="941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当前状态</w:t>
            </w:r>
          </w:p>
        </w:tc>
        <w:tc>
          <w:tcPr>
            <w:tcW w:w="101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清欠时间（预计）</w:t>
            </w:r>
          </w:p>
        </w:tc>
        <w:tc>
          <w:tcPr>
            <w:tcW w:w="1262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sz w:val="22"/>
                <w:szCs w:val="22"/>
              </w:rPr>
            </w:pPr>
            <w:r>
              <w:rPr>
                <w:rFonts w:hint="eastAsia" w:ascii="黑体" w:hAnsi="黑体" w:eastAsia="黑体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182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685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2102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937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965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262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182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685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2102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937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965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262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182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685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2102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937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965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262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182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685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2102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937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965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262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182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685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2102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937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965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262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182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685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2102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937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965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262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182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685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675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2102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937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965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941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012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262" w:type="dxa"/>
            <w:shd w:val="clear" w:color="auto" w:fill="auto"/>
          </w:tcPr>
          <w:p>
            <w:pPr>
              <w:spacing w:line="560" w:lineRule="exact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</w:tbl>
    <w:p>
      <w:pPr>
        <w:spacing w:line="520" w:lineRule="exact"/>
        <w:ind w:left="-103" w:leftChars="-50" w:right="-103" w:rightChars="-5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说明：1. 类型包括：“政府投资项目欠款”“政府部门欠款”“工程建设欠款”“国有企业欠款”；</w:t>
      </w:r>
    </w:p>
    <w:p>
      <w:pPr>
        <w:spacing w:line="520" w:lineRule="exact"/>
        <w:ind w:right="-103" w:rightChars="-50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     2. 当前状态包括：“未偿还”“有清偿计划”“已清欠”；</w:t>
      </w:r>
    </w:p>
    <w:p>
      <w:pPr>
        <w:spacing w:line="520" w:lineRule="exact"/>
        <w:ind w:right="-103" w:rightChars="-50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 xml:space="preserve">     3. 对“有清偿计划”的项目，需在备注栏说明还款时间和金额。</w:t>
      </w:r>
    </w:p>
    <w:sectPr>
      <w:pgSz w:w="16838" w:h="11906" w:orient="landscape"/>
      <w:pgMar w:top="1531" w:right="1814" w:bottom="1531" w:left="1985" w:header="720" w:footer="1474" w:gutter="0"/>
      <w:pgNumType w:start="1"/>
      <w:cols w:space="720" w:num="1"/>
      <w:docGrid w:type="linesAndChars" w:linePitch="590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6F5"/>
    <w:rsid w:val="00223FC5"/>
    <w:rsid w:val="00A626F5"/>
    <w:rsid w:val="00D040BC"/>
    <w:rsid w:val="237C6A99"/>
    <w:rsid w:val="3B9D7653"/>
    <w:rsid w:val="5B30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141</Words>
  <Characters>805</Characters>
  <Lines>6</Lines>
  <Paragraphs>1</Paragraphs>
  <TotalTime>0</TotalTime>
  <ScaleCrop>false</ScaleCrop>
  <LinksUpToDate>false</LinksUpToDate>
  <CharactersWithSpaces>945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2018-12-24T09:12:00Z</dcterms:created>
  <dc:creator>zb</dc:creator>
  <cp:lastModifiedBy>梁尚君子</cp:lastModifiedBy>
  <dcterms:modified xsi:type="dcterms:W3CDTF">2019-01-02T08:48:02Z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