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kern w:val="0"/>
          <w:sz w:val="32"/>
          <w:szCs w:val="32"/>
          <w:lang w:eastAsia="zh-CN"/>
        </w:rPr>
      </w:pPr>
      <w:bookmarkStart w:id="0" w:name="_GoBack"/>
      <w:bookmarkEnd w:id="0"/>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塔城地区</w:t>
      </w:r>
      <w:r>
        <w:rPr>
          <w:rFonts w:hint="eastAsia" w:ascii="方正小标宋_GBK" w:hAnsi="方正小标宋_GBK" w:eastAsia="方正小标宋_GBK" w:cs="方正小标宋_GBK"/>
          <w:sz w:val="44"/>
          <w:szCs w:val="44"/>
        </w:rPr>
        <w:t>科技计划项目诚信承诺书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项目负责人承诺：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本人作为申报</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塔城地区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科技计划项目（申报项目名称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）的负责人，在充分知晓并接受项目管理有关规定的前提下，郑重承诺如下：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1.本人保证项目申报材料的真实性和合法性；本项目申请没有出现违反法律及有关规定的内容，项目组成员身份均真实有效，符合科技计划项目管理的规定。若填报失实或违反规定，本人将承担相关责任。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该项目立项，本人将严格履行项目负责人职责，主动承担项目责任，严格遵守项目管理的有关规定，严格落实科技项目经费管理办法及项目经费预算书，建立专项账目，做到专款专用。切实保证研究工作时间，认真开展工作，按时报送有关材料，确保项目顺利完成。如有违反财经纪律或因辞职造成项目无法顺利实施完毕等情况，本人愿接受</w:t>
      </w:r>
      <w:r>
        <w:rPr>
          <w:rFonts w:hint="eastAsia" w:ascii="仿宋_GB2312" w:hAnsi="仿宋_GB2312" w:eastAsia="仿宋_GB2312" w:cs="仿宋_GB2312"/>
          <w:sz w:val="32"/>
          <w:szCs w:val="32"/>
          <w:lang w:val="en-US" w:eastAsia="zh-CN"/>
        </w:rPr>
        <w:t>塔城地区科技局</w:t>
      </w:r>
      <w:r>
        <w:rPr>
          <w:rFonts w:hint="eastAsia" w:ascii="仿宋_GB2312" w:hAnsi="仿宋_GB2312" w:eastAsia="仿宋_GB2312" w:cs="仿宋_GB2312"/>
          <w:sz w:val="32"/>
          <w:szCs w:val="32"/>
        </w:rPr>
        <w:t>及相关行政主管部门依据有关法律法规作出的科技活动违规行为处理，并记入科研失信</w:t>
      </w:r>
      <w:r>
        <w:rPr>
          <w:rFonts w:hint="eastAsia" w:ascii="仿宋_GB2312" w:hAnsi="仿宋_GB2312" w:eastAsia="仿宋_GB2312" w:cs="仿宋_GB2312"/>
          <w:sz w:val="32"/>
          <w:szCs w:val="32"/>
          <w:lang w:eastAsia="zh-CN"/>
        </w:rPr>
        <w:t>名单</w:t>
      </w:r>
      <w:r>
        <w:rPr>
          <w:rFonts w:hint="eastAsia" w:ascii="仿宋_GB2312" w:hAnsi="仿宋_GB2312" w:eastAsia="仿宋_GB2312" w:cs="仿宋_GB2312"/>
          <w:sz w:val="32"/>
          <w:szCs w:val="32"/>
        </w:rPr>
        <w:t>。</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2560" w:firstLineChars="8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项目负责人（亲笔签字）：</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080" w:firstLineChars="1900"/>
        <w:jc w:val="left"/>
        <w:textAlignment w:val="auto"/>
        <w:rPr>
          <w:rFonts w:hint="eastAsia" w:ascii="仿宋_GB2312" w:hAnsi="仿宋_GB2312" w:eastAsia="仿宋_GB2312" w:cs="仿宋_GB2312"/>
          <w:sz w:val="32"/>
          <w:szCs w:val="32"/>
        </w:rPr>
      </w:pP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080" w:firstLineChars="1900"/>
        <w:jc w:val="left"/>
        <w:textAlignment w:val="auto"/>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20FC"/>
    <w:rsid w:val="02DD194B"/>
    <w:rsid w:val="11D453BD"/>
    <w:rsid w:val="152D0907"/>
    <w:rsid w:val="164E20C3"/>
    <w:rsid w:val="1905035D"/>
    <w:rsid w:val="22876D91"/>
    <w:rsid w:val="24706D3E"/>
    <w:rsid w:val="24806365"/>
    <w:rsid w:val="286E19DC"/>
    <w:rsid w:val="36D72C0B"/>
    <w:rsid w:val="386428C9"/>
    <w:rsid w:val="41270465"/>
    <w:rsid w:val="529E31E3"/>
    <w:rsid w:val="577E5215"/>
    <w:rsid w:val="57D6591E"/>
    <w:rsid w:val="63EF4BA2"/>
    <w:rsid w:val="67711445"/>
    <w:rsid w:val="6FC20B6A"/>
    <w:rsid w:val="D39FB22D"/>
    <w:rsid w:val="EE7CC7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2025-04-18T20:40:59Z</dcterms:created>
  <dc:creator>huawei</dc:creator>
  <cp:lastModifiedBy>泛微软件工程师</cp:lastModifiedBy>
  <dcterms:modified xsi:type="dcterms:W3CDTF">2025-05-12T15:10:32Z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0A1800E8C0FF0C68E2D70168D5587732</vt:lpwstr>
  </property>
</Properties>
</file>